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firstLine="1958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                 KẾ HOẠCH GIÁO DỤC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CHỦ ĐỀ LỚN: </w:t>
      </w:r>
      <w:r w:rsidDel="00000000" w:rsidR="00000000" w:rsidRPr="00000000">
        <w:rPr>
          <w:b w:val="1"/>
          <w:sz w:val="26"/>
          <w:szCs w:val="26"/>
          <w:rtl w:val="0"/>
        </w:rPr>
        <w:t xml:space="preserve">GIA ĐÌNH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Chủ đề nhánh: </w:t>
      </w:r>
      <w:r w:rsidDel="00000000" w:rsidR="00000000" w:rsidRPr="00000000">
        <w:rPr>
          <w:b w:val="1"/>
          <w:sz w:val="26"/>
          <w:szCs w:val="26"/>
          <w:rtl w:val="0"/>
        </w:rPr>
        <w:t xml:space="preserve">Đồ dùng gia đình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Tuần 9, (Từ ngày 03 tháng 11 đến ngày 7 tháng 11 năm 2025)</w:t>
      </w:r>
    </w:p>
    <w:tbl>
      <w:tblPr>
        <w:tblStyle w:val="Table1"/>
        <w:tblW w:w="10943.999999999998" w:type="dxa"/>
        <w:jc w:val="left"/>
        <w:tblInd w:w="-102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2"/>
        <w:gridCol w:w="993"/>
        <w:gridCol w:w="1730"/>
        <w:gridCol w:w="1701"/>
        <w:gridCol w:w="1945"/>
        <w:gridCol w:w="35"/>
        <w:gridCol w:w="1847"/>
        <w:gridCol w:w="1701"/>
        <w:tblGridChange w:id="0">
          <w:tblGrid>
            <w:gridCol w:w="992"/>
            <w:gridCol w:w="993"/>
            <w:gridCol w:w="1730"/>
            <w:gridCol w:w="1701"/>
            <w:gridCol w:w="1945"/>
            <w:gridCol w:w="35"/>
            <w:gridCol w:w="1847"/>
            <w:gridCol w:w="1701"/>
          </w:tblGrid>
        </w:tblGridChange>
      </w:tblGrid>
      <w:tr>
        <w:trPr>
          <w:cantSplit w:val="1"/>
          <w:trHeight w:val="14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ab/>
              <w:t xml:space="preserve">Thời gian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Tên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động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Nội dung hoạt động( Đề tài hoạt động)</w:t>
            </w:r>
          </w:p>
        </w:tc>
      </w:tr>
      <w:tr>
        <w:trPr>
          <w:cantSplit w:val="1"/>
          <w:trHeight w:val="1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6</w:t>
            </w:r>
          </w:p>
        </w:tc>
      </w:tr>
      <w:tr>
        <w:trPr>
          <w:cantSplit w:val="1"/>
          <w:trHeight w:val="1278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7h30 đến 8h40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Thể dục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sáng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Hô hấp: Hít vào thở ra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Tay - vai 1: Đưa lên cao, ra phía trước, sang ngang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Bụng - lườn 3: Đứng cúi về phía trước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Chân - bật 5: Bật lên trước, ra sau, sang bên</w:t>
            </w:r>
          </w:p>
        </w:tc>
      </w:tr>
      <w:tr>
        <w:trPr>
          <w:cantSplit w:val="1"/>
          <w:trHeight w:val="1659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8h40 đến 9h15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học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TOÁN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Đếm trên đối tượng trong pv 10 v</w:t>
            </w:r>
            <w:r w:rsidDel="00000000" w:rsidR="00000000" w:rsidRPr="00000000">
              <w:rPr>
                <w:rtl w:val="0"/>
              </w:rPr>
              <w:t xml:space="preserve">à đếm theo khả năng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(MT5)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TDKN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Bật xa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(MT6)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KNS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Dạy trẻ kỹ năng thoát hiểm khi gặp hỏa hoạn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(MT4) (MT3)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TẠO HÌNH </w:t>
            </w:r>
          </w:p>
          <w:p w:rsidR="00000000" w:rsidDel="00000000" w:rsidP="00000000" w:rsidRDefault="00000000" w:rsidRPr="00000000" w14:paraId="00000035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Vẽ theo ý thích</w:t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(MT3)(MT7)</w:t>
            </w:r>
          </w:p>
        </w:tc>
        <w:tc>
          <w:tcPr/>
          <w:p w:rsidR="00000000" w:rsidDel="00000000" w:rsidP="00000000" w:rsidRDefault="00000000" w:rsidRPr="00000000" w14:paraId="00000037">
            <w:pPr>
              <w:tabs>
                <w:tab w:val="left" w:leader="none" w:pos="2190"/>
              </w:tabs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ÂM NHẠC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Biểu diễn cuối chủ đề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b w:val="1"/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08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9h15 đến 9h50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HĐ</w:t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ngoài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trời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Vẽ đồ dùng gia đình trên sân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ind w:hanging="90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TC:Về đúng nhà</w:t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218"/>
                <w:tab w:val="left" w:leader="none" w:pos="1199"/>
              </w:tabs>
              <w:spacing w:after="0" w:line="240" w:lineRule="auto"/>
              <w:ind w:right="-41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Chơi theo ý thích</w:t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1905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ti vi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Bắt lấy và nói (EL33)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Bồi tranh bằng các nguyên vật liệu khác nhau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TCVĐ: Về đúng nhà</w:t>
            </w:r>
          </w:p>
          <w:p w:rsidR="00000000" w:rsidDel="00000000" w:rsidP="00000000" w:rsidRDefault="00000000" w:rsidRPr="00000000" w14:paraId="0000004B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Chơi theo ý thích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cái bát, cái đĩa, cái thìa.</w:t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0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Chuyền bóng</w:t>
            </w:r>
          </w:p>
          <w:p w:rsidR="00000000" w:rsidDel="00000000" w:rsidP="00000000" w:rsidRDefault="00000000" w:rsidRPr="00000000" w14:paraId="0000004F">
            <w:pPr>
              <w:tabs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mô hình cái giường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TCVĐ: Kéo co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</w:tc>
      </w:tr>
      <w:tr>
        <w:trPr>
          <w:cantSplit w:val="1"/>
          <w:trHeight w:val="1858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9h50 đến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10h30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góc.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PV: Cửa hàng, gia đình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XD: Xây ngôi nhà của bé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NT: Hát, biểu</w:t>
            </w:r>
            <w:r w:rsidDel="00000000" w:rsidR="00000000" w:rsidRPr="00000000">
              <w:rPr>
                <w:color w:val="ee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diễn </w:t>
            </w:r>
            <w:r w:rsidDel="00000000" w:rsidR="00000000" w:rsidRPr="00000000">
              <w:rPr>
                <w:rtl w:val="0"/>
              </w:rPr>
              <w:t xml:space="preserve">các bài hát trong chủ đề gia đình. 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Vẽ, nặn </w:t>
            </w:r>
            <w:r w:rsidDel="00000000" w:rsidR="00000000" w:rsidRPr="00000000">
              <w:rPr>
                <w:color w:val="000000"/>
                <w:rtl w:val="0"/>
              </w:rPr>
              <w:t xml:space="preserve">tô màu đồ dùng trong gia đình…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ST: Xem sách </w:t>
            </w:r>
            <w:r w:rsidDel="00000000" w:rsidR="00000000" w:rsidRPr="00000000">
              <w:rPr>
                <w:color w:val="000000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ruyện về chủ đề, làm album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TKH TN: Xếp số, hình bằng hột hạt, bộ học toán . </w:t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          Chăm sóc cây cảnh, tưới cây lau lá</w:t>
            </w:r>
          </w:p>
        </w:tc>
      </w:tr>
      <w:tr>
        <w:trPr>
          <w:cantSplit w:val="1"/>
          <w:trHeight w:val="2384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14h30 đến 17h00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chiều</w:t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1.KPKH: Trò chuyện về ĐD trong gia đình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2.TC: Mô tả đồ vật cho bạn cùng chơi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(EL16)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Vs nêu gương cuối ngày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 Trò chơi:  Nhảy ô số (EM50)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Thực hiện vở tạo hình (trang 9)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Vs nêu gương cuối ngày</w:t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1. Kể chuyện sáng tạo (MT4)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Tổ chức trò chơi dân gian: Bịt mắt bắt dê</w:t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Vs nêu gương cuối ngày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 Trẻ chơi tự do ở các góc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TC: Mô tả đồ vật cho bạn cùng chơi(EL16)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Vs nêu gương cuối ngày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 Trang trí khung ảnh gia đình (Quy trình EDP)</w:t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 Vui văn nghệ cuối tuần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Vs nêu gương cuối tuần</w:t>
            </w:r>
          </w:p>
        </w:tc>
      </w:tr>
    </w:tbl>
    <w:p w:rsidR="00000000" w:rsidDel="00000000" w:rsidP="00000000" w:rsidRDefault="00000000" w:rsidRPr="00000000" w14:paraId="0000007B">
      <w:pPr>
        <w:spacing w:after="0" w:line="240" w:lineRule="auto"/>
        <w:ind w:right="-565"/>
        <w:jc w:val="both"/>
        <w:rPr>
          <w:b w:val="1"/>
          <w:sz w:val="24"/>
          <w:szCs w:val="24"/>
        </w:rPr>
      </w:pPr>
      <w:bookmarkStart w:colFirst="0" w:colLast="0" w:name="_heading=h.3ztrx186f9fy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                  Tổ chuyên môn                                                                           Giáo viên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5462270</wp:posOffset>
            </wp:positionH>
            <wp:positionV relativeFrom="paragraph">
              <wp:posOffset>8892540</wp:posOffset>
            </wp:positionV>
            <wp:extent cx="349250" cy="262890"/>
            <wp:effectExtent b="0" l="0" r="0" t="0"/>
            <wp:wrapNone/>
            <wp:docPr id="111181426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41180" l="21799" r="39113" t="28259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2628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5462270</wp:posOffset>
            </wp:positionH>
            <wp:positionV relativeFrom="paragraph">
              <wp:posOffset>8892540</wp:posOffset>
            </wp:positionV>
            <wp:extent cx="349250" cy="262890"/>
            <wp:effectExtent b="0" l="0" r="0" t="0"/>
            <wp:wrapNone/>
            <wp:docPr id="111181426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41180" l="21799" r="39113" t="28259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2628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5806440</wp:posOffset>
            </wp:positionH>
            <wp:positionV relativeFrom="paragraph">
              <wp:posOffset>9319260</wp:posOffset>
            </wp:positionV>
            <wp:extent cx="365760" cy="262890"/>
            <wp:effectExtent b="0" l="0" r="0" t="0"/>
            <wp:wrapNone/>
            <wp:docPr id="111181425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41180" l="21799" r="39113" t="2825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628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C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</w:t>
      </w:r>
      <w:r w:rsidDel="00000000" w:rsidR="00000000" w:rsidRPr="00000000">
        <w:rPr>
          <w:sz w:val="24"/>
          <w:szCs w:val="24"/>
        </w:rPr>
        <w:drawing>
          <wp:inline distB="0" distT="0" distL="0" distR="0">
            <wp:extent cx="1108075" cy="498475"/>
            <wp:effectExtent b="0" l="0" r="0" t="0"/>
            <wp:docPr id="111181425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56804" l="34755" r="23668" t="28970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498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            </w:t>
      </w:r>
      <w:r w:rsidDel="00000000" w:rsidR="00000000" w:rsidRPr="00000000">
        <w:rPr>
          <w:sz w:val="24"/>
          <w:szCs w:val="24"/>
        </w:rPr>
        <w:drawing>
          <wp:inline distB="0" distT="0" distL="0" distR="0">
            <wp:extent cx="378460" cy="387985"/>
            <wp:effectExtent b="0" l="0" r="0" t="0"/>
            <wp:docPr id="111181426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879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24"/>
          <w:szCs w:val="24"/>
          <w:rtl w:val="0"/>
        </w:rPr>
        <w:t xml:space="preserve">      </w:t>
      </w:r>
    </w:p>
    <w:p w:rsidR="00000000" w:rsidDel="00000000" w:rsidP="00000000" w:rsidRDefault="00000000" w:rsidRPr="00000000" w14:paraId="0000007D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5572125</wp:posOffset>
            </wp:positionH>
            <wp:positionV relativeFrom="paragraph">
              <wp:posOffset>202093</wp:posOffset>
            </wp:positionV>
            <wp:extent cx="299085" cy="375285"/>
            <wp:effectExtent b="0" l="0" r="0" t="0"/>
            <wp:wrapNone/>
            <wp:docPr id="111181425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41180" l="21799" r="39113" t="2825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" cy="3752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E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Nguyễn Thị Hoài                                                                  Phùng Thị Hằng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851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324" w:lineRule="auto"/>
    </w:pPr>
    <w:rPr>
      <w:b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120" w:line="324" w:lineRule="auto"/>
    </w:pPr>
    <w:rPr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20" w:line="324" w:lineRule="auto"/>
    </w:pPr>
    <w:rPr>
      <w:b w:val="1"/>
      <w:i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20" w:line="324" w:lineRule="auto"/>
    </w:pPr>
    <w:rPr>
      <w:i w:val="1"/>
      <w:sz w:val="26"/>
      <w:szCs w:val="26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602FD"/>
    <w:rPr>
      <w:rFonts w:ascii="Times New Roman" w:hAnsi="Times New Roman" w:cstheme="majorBidi" w:eastAsiaTheme="majorEastAsia"/>
      <w:b w:val="1"/>
      <w:sz w:val="26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602FD"/>
    <w:rPr>
      <w:rFonts w:ascii="Times New Roman" w:hAnsi="Times New Roman" w:cstheme="majorBidi" w:eastAsiaTheme="majorEastAsia"/>
      <w:b w:val="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602FD"/>
    <w:rPr>
      <w:rFonts w:ascii="Times New Roman" w:hAnsi="Times New Roman" w:cstheme="majorBidi" w:eastAsiaTheme="majorEastAsia"/>
      <w:b w:val="1"/>
      <w:i w:val="1"/>
      <w:sz w:val="26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602FD"/>
    <w:rPr>
      <w:rFonts w:ascii="Times New Roman" w:hAnsi="Times New Roman" w:cstheme="majorBidi" w:eastAsiaTheme="majorEastAsia"/>
      <w:i w:val="1"/>
      <w:iCs w:val="1"/>
      <w:sz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RkSwDb5dC57Y+vi+xt5GAGiGVA==">CgMxLjAyDmguM3p0cngxODZmOWZ5OAByITFPM2hQV1M1UXNBMFZueUxBUzJDcWd1TENaakcwZWRCQQ==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2025-10-28T13:14:00Z</dcterms:created>
  <dc:creator>Administrator</dc:creator>
</cp:coreProperties>
</file>